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37C86" w14:textId="77777777" w:rsidR="00C962DF" w:rsidRDefault="00C962DF" w:rsidP="00171A09">
      <w:pPr>
        <w:spacing w:after="0"/>
        <w:ind w:leftChars="0" w:left="0" w:firstLineChars="0" w:firstLine="0"/>
        <w:jc w:val="center"/>
        <w:rPr>
          <w:rFonts w:ascii="Arial" w:eastAsia="Cambria" w:hAnsi="Arial" w:cs="Arial"/>
          <w:b/>
          <w:sz w:val="28"/>
          <w:szCs w:val="28"/>
        </w:rPr>
      </w:pPr>
    </w:p>
    <w:p w14:paraId="207CF08E" w14:textId="77777777" w:rsidR="00C962DF" w:rsidRDefault="00C962DF" w:rsidP="00171A09">
      <w:pPr>
        <w:spacing w:after="0"/>
        <w:ind w:leftChars="0" w:left="0" w:firstLineChars="0" w:firstLine="0"/>
        <w:jc w:val="center"/>
        <w:rPr>
          <w:rFonts w:ascii="Arial" w:eastAsia="Cambria" w:hAnsi="Arial" w:cs="Arial"/>
          <w:b/>
          <w:sz w:val="28"/>
          <w:szCs w:val="28"/>
        </w:rPr>
      </w:pPr>
    </w:p>
    <w:p w14:paraId="3E27783F" w14:textId="79C1631D" w:rsidR="00171A09" w:rsidRDefault="00B663F4" w:rsidP="00171A09">
      <w:pPr>
        <w:spacing w:after="0"/>
        <w:ind w:leftChars="0" w:left="0" w:firstLineChars="0" w:firstLine="0"/>
        <w:jc w:val="center"/>
        <w:rPr>
          <w:rFonts w:ascii="Arial" w:eastAsia="Cambria" w:hAnsi="Arial" w:cs="Arial"/>
          <w:b/>
          <w:sz w:val="28"/>
          <w:szCs w:val="28"/>
        </w:rPr>
      </w:pPr>
      <w:r>
        <w:rPr>
          <w:rFonts w:ascii="Arial" w:eastAsia="Cambria" w:hAnsi="Arial" w:cs="Arial"/>
          <w:b/>
          <w:sz w:val="28"/>
          <w:szCs w:val="28"/>
        </w:rPr>
        <w:t>English Annual plan 2025-2026</w:t>
      </w:r>
      <w:bookmarkStart w:id="0" w:name="_GoBack"/>
      <w:bookmarkEnd w:id="0"/>
    </w:p>
    <w:p w14:paraId="0B3CE74D" w14:textId="027FA65B" w:rsidR="00E55DA2" w:rsidRDefault="00C962DF" w:rsidP="00171A09">
      <w:pPr>
        <w:spacing w:after="0"/>
        <w:ind w:leftChars="0" w:left="0" w:firstLineChars="0" w:firstLine="0"/>
        <w:jc w:val="center"/>
        <w:rPr>
          <w:rFonts w:ascii="Arial" w:eastAsia="Cambria" w:hAnsi="Arial" w:cs="Arial"/>
          <w:b/>
          <w:sz w:val="28"/>
          <w:szCs w:val="28"/>
        </w:rPr>
      </w:pPr>
      <w:r>
        <w:rPr>
          <w:rFonts w:ascii="Arial" w:eastAsia="Cambria" w:hAnsi="Arial" w:cs="Arial"/>
          <w:b/>
          <w:sz w:val="28"/>
          <w:szCs w:val="28"/>
        </w:rPr>
        <w:t>Grade V</w:t>
      </w:r>
      <w:r w:rsidR="00171A09">
        <w:rPr>
          <w:rFonts w:ascii="Arial" w:eastAsia="Cambria" w:hAnsi="Arial" w:cs="Arial"/>
          <w:b/>
          <w:sz w:val="28"/>
          <w:szCs w:val="28"/>
        </w:rPr>
        <w:t xml:space="preserve">                                                      </w:t>
      </w:r>
    </w:p>
    <w:p w14:paraId="3A82235B" w14:textId="77777777" w:rsidR="00171A09" w:rsidRDefault="00171A09" w:rsidP="00171A09">
      <w:pPr>
        <w:spacing w:after="0"/>
        <w:ind w:leftChars="0" w:left="0" w:firstLineChars="0" w:firstLine="0"/>
        <w:jc w:val="center"/>
        <w:rPr>
          <w:rFonts w:ascii="Cambria" w:hAnsi="Cambria"/>
          <w:b/>
          <w:bCs/>
          <w:sz w:val="24"/>
          <w:szCs w:val="24"/>
          <w:lang w:bidi="ta-IN"/>
        </w:rPr>
      </w:pPr>
    </w:p>
    <w:tbl>
      <w:tblPr>
        <w:tblStyle w:val="a1"/>
        <w:tblpPr w:leftFromText="180" w:rightFromText="180" w:vertAnchor="text" w:tblpY="1"/>
        <w:tblOverlap w:val="never"/>
        <w:tblW w:w="8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2414"/>
        <w:gridCol w:w="4950"/>
      </w:tblGrid>
      <w:tr w:rsidR="00E55DA2" w:rsidRPr="002D5C2F" w14:paraId="1004647F" w14:textId="77777777" w:rsidTr="00171A09">
        <w:trPr>
          <w:trHeight w:val="811"/>
        </w:trPr>
        <w:tc>
          <w:tcPr>
            <w:tcW w:w="1027" w:type="dxa"/>
          </w:tcPr>
          <w:p w14:paraId="2D931E3F" w14:textId="77777777" w:rsidR="00E55DA2" w:rsidRPr="002D5C2F" w:rsidRDefault="00E55DA2" w:rsidP="00171A0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proofErr w:type="spellStart"/>
            <w:r w:rsidRPr="002D5C2F">
              <w:rPr>
                <w:rFonts w:ascii="Arial" w:eastAsia="Cambria" w:hAnsi="Arial" w:cs="Arial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414" w:type="dxa"/>
          </w:tcPr>
          <w:p w14:paraId="7FFC1599" w14:textId="77777777" w:rsidR="00E55DA2" w:rsidRPr="002D5C2F" w:rsidRDefault="00E55DA2" w:rsidP="00171A0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04D59010" w14:textId="77777777" w:rsidR="00E55DA2" w:rsidRPr="002D5C2F" w:rsidRDefault="00E55DA2" w:rsidP="00171A0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b/>
                <w:sz w:val="24"/>
                <w:szCs w:val="24"/>
              </w:rPr>
              <w:t>Topic/ Theme</w:t>
            </w:r>
          </w:p>
        </w:tc>
      </w:tr>
      <w:tr w:rsidR="00171A09" w:rsidRPr="002D5C2F" w14:paraId="10553280" w14:textId="77777777" w:rsidTr="00171A09">
        <w:trPr>
          <w:trHeight w:val="811"/>
        </w:trPr>
        <w:tc>
          <w:tcPr>
            <w:tcW w:w="1027" w:type="dxa"/>
          </w:tcPr>
          <w:p w14:paraId="139015D6" w14:textId="77777777" w:rsidR="00171A09" w:rsidRPr="002D5C2F" w:rsidRDefault="00171A09" w:rsidP="00171A0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14:paraId="19A260FA" w14:textId="77777777" w:rsidR="00171A09" w:rsidRPr="002D5C2F" w:rsidRDefault="00171A09" w:rsidP="00171A0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sz w:val="24"/>
                <w:szCs w:val="24"/>
              </w:rPr>
              <w:t>June</w:t>
            </w:r>
          </w:p>
        </w:tc>
        <w:tc>
          <w:tcPr>
            <w:tcW w:w="4950" w:type="dxa"/>
          </w:tcPr>
          <w:p w14:paraId="056F0D13" w14:textId="2AE73129" w:rsidR="00171A09" w:rsidRDefault="00775169" w:rsidP="00171A09">
            <w:pPr>
              <w:pStyle w:val="Normal1"/>
              <w:spacing w:after="0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Muddlehead</w:t>
            </w:r>
          </w:p>
        </w:tc>
      </w:tr>
      <w:tr w:rsidR="00775169" w:rsidRPr="002D5C2F" w14:paraId="3327F8E7" w14:textId="77777777" w:rsidTr="00171A09">
        <w:trPr>
          <w:trHeight w:val="811"/>
        </w:trPr>
        <w:tc>
          <w:tcPr>
            <w:tcW w:w="1027" w:type="dxa"/>
          </w:tcPr>
          <w:p w14:paraId="2F7F0C80" w14:textId="77777777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14:paraId="380F6696" w14:textId="77777777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sz w:val="24"/>
                <w:szCs w:val="24"/>
              </w:rPr>
              <w:t>June/July</w:t>
            </w:r>
          </w:p>
        </w:tc>
        <w:tc>
          <w:tcPr>
            <w:tcW w:w="4950" w:type="dxa"/>
          </w:tcPr>
          <w:p w14:paraId="41DF6B66" w14:textId="53368771" w:rsidR="00775169" w:rsidRDefault="00775169" w:rsidP="00775169">
            <w:pPr>
              <w:pStyle w:val="Normal1"/>
              <w:spacing w:after="0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Puppy Puzzle</w:t>
            </w:r>
          </w:p>
        </w:tc>
      </w:tr>
      <w:tr w:rsidR="00775169" w:rsidRPr="002D5C2F" w14:paraId="087C0961" w14:textId="77777777" w:rsidTr="0054034A">
        <w:trPr>
          <w:trHeight w:val="793"/>
        </w:trPr>
        <w:tc>
          <w:tcPr>
            <w:tcW w:w="1027" w:type="dxa"/>
          </w:tcPr>
          <w:p w14:paraId="1F848F62" w14:textId="77777777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14:paraId="3B7D77CC" w14:textId="77777777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sz w:val="24"/>
                <w:szCs w:val="24"/>
              </w:rPr>
              <w:t>July/August</w:t>
            </w:r>
          </w:p>
        </w:tc>
        <w:tc>
          <w:tcPr>
            <w:tcW w:w="4950" w:type="dxa"/>
          </w:tcPr>
          <w:p w14:paraId="576994BD" w14:textId="77777777" w:rsidR="00775169" w:rsidRDefault="00775169" w:rsidP="00775169">
            <w:pPr>
              <w:pStyle w:val="Normal1"/>
              <w:spacing w:after="0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My Journey To The Magnetic North Pole</w:t>
            </w:r>
          </w:p>
        </w:tc>
      </w:tr>
      <w:tr w:rsidR="00775169" w:rsidRPr="002D5C2F" w14:paraId="53DE75B4" w14:textId="77777777" w:rsidTr="00171A09">
        <w:trPr>
          <w:trHeight w:val="811"/>
        </w:trPr>
        <w:tc>
          <w:tcPr>
            <w:tcW w:w="1027" w:type="dxa"/>
          </w:tcPr>
          <w:p w14:paraId="1980853D" w14:textId="77777777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sz w:val="24"/>
                <w:szCs w:val="24"/>
              </w:rPr>
              <w:t>4</w:t>
            </w:r>
          </w:p>
        </w:tc>
        <w:tc>
          <w:tcPr>
            <w:tcW w:w="2414" w:type="dxa"/>
          </w:tcPr>
          <w:p w14:paraId="72843512" w14:textId="4E78959E" w:rsidR="00775169" w:rsidRPr="002D5C2F" w:rsidRDefault="0054034A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August /September</w:t>
            </w:r>
          </w:p>
        </w:tc>
        <w:tc>
          <w:tcPr>
            <w:tcW w:w="4950" w:type="dxa"/>
          </w:tcPr>
          <w:p w14:paraId="54F4F16B" w14:textId="003CB8EC" w:rsidR="00775169" w:rsidRDefault="00775169" w:rsidP="00775169">
            <w:pPr>
              <w:pStyle w:val="Normal1"/>
              <w:spacing w:after="0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Save The Tiger (Recitation)</w:t>
            </w:r>
          </w:p>
        </w:tc>
      </w:tr>
      <w:tr w:rsidR="00775169" w:rsidRPr="002D5C2F" w14:paraId="1FFBF104" w14:textId="77777777" w:rsidTr="00171A09">
        <w:trPr>
          <w:trHeight w:val="753"/>
        </w:trPr>
        <w:tc>
          <w:tcPr>
            <w:tcW w:w="1027" w:type="dxa"/>
          </w:tcPr>
          <w:p w14:paraId="18566072" w14:textId="77777777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sz w:val="24"/>
                <w:szCs w:val="24"/>
              </w:rPr>
              <w:t>5</w:t>
            </w:r>
          </w:p>
        </w:tc>
        <w:tc>
          <w:tcPr>
            <w:tcW w:w="2414" w:type="dxa"/>
          </w:tcPr>
          <w:p w14:paraId="63A6AA60" w14:textId="20FCB2F3" w:rsidR="00775169" w:rsidRPr="00B05425" w:rsidRDefault="00B05425" w:rsidP="00B05425">
            <w:pPr>
              <w:shd w:val="clear" w:color="auto" w:fill="FFFFFF"/>
              <w:spacing w:after="240" w:line="360" w:lineRule="atLeast"/>
              <w:ind w:left="0" w:hanging="2"/>
              <w:textDirection w:val="lrTb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en-IN"/>
              </w:rPr>
              <w:t xml:space="preserve">     </w:t>
            </w:r>
            <w:r>
              <w:rPr>
                <w:rFonts w:ascii="Arial" w:eastAsia="Cambria" w:hAnsi="Arial" w:cs="Arial"/>
                <w:sz w:val="24"/>
                <w:szCs w:val="24"/>
              </w:rPr>
              <w:t>September</w:t>
            </w:r>
          </w:p>
        </w:tc>
        <w:tc>
          <w:tcPr>
            <w:tcW w:w="4950" w:type="dxa"/>
          </w:tcPr>
          <w:p w14:paraId="0BE309CF" w14:textId="4433A8EB" w:rsidR="00775169" w:rsidRDefault="00775169" w:rsidP="00775169">
            <w:pPr>
              <w:pStyle w:val="Normal1"/>
              <w:spacing w:after="0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Glimpse Into The Future (group activity)</w:t>
            </w:r>
          </w:p>
        </w:tc>
      </w:tr>
      <w:tr w:rsidR="00775169" w:rsidRPr="002D5C2F" w14:paraId="1504AEFB" w14:textId="77777777" w:rsidTr="00171A09">
        <w:trPr>
          <w:trHeight w:val="718"/>
        </w:trPr>
        <w:tc>
          <w:tcPr>
            <w:tcW w:w="1027" w:type="dxa"/>
          </w:tcPr>
          <w:p w14:paraId="1F59DD61" w14:textId="77777777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sz w:val="24"/>
                <w:szCs w:val="24"/>
              </w:rPr>
              <w:t>6</w:t>
            </w:r>
          </w:p>
          <w:p w14:paraId="558E8B2F" w14:textId="77777777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87E65B6" w14:textId="474CAE48" w:rsidR="00775169" w:rsidRPr="002D5C2F" w:rsidRDefault="00B05425" w:rsidP="00B05425">
            <w:pPr>
              <w:spacing w:after="0"/>
              <w:ind w:left="0" w:hanging="2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 xml:space="preserve">     September</w:t>
            </w:r>
          </w:p>
        </w:tc>
        <w:tc>
          <w:tcPr>
            <w:tcW w:w="4950" w:type="dxa"/>
          </w:tcPr>
          <w:p w14:paraId="0410D694" w14:textId="77777777" w:rsidR="00775169" w:rsidRDefault="00775169" w:rsidP="00775169">
            <w:pPr>
              <w:pStyle w:val="Normal1"/>
              <w:spacing w:after="0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 In A Riddle</w:t>
            </w:r>
          </w:p>
        </w:tc>
      </w:tr>
      <w:tr w:rsidR="00775169" w:rsidRPr="002D5C2F" w14:paraId="6BDFCDAC" w14:textId="77777777" w:rsidTr="00171A09">
        <w:trPr>
          <w:trHeight w:val="753"/>
        </w:trPr>
        <w:tc>
          <w:tcPr>
            <w:tcW w:w="1027" w:type="dxa"/>
          </w:tcPr>
          <w:p w14:paraId="6FB98409" w14:textId="77777777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sz w:val="24"/>
                <w:szCs w:val="24"/>
              </w:rPr>
              <w:t>7</w:t>
            </w:r>
          </w:p>
        </w:tc>
        <w:tc>
          <w:tcPr>
            <w:tcW w:w="2414" w:type="dxa"/>
          </w:tcPr>
          <w:p w14:paraId="3B0B3798" w14:textId="1F78D2C8" w:rsidR="00775169" w:rsidRPr="002D5C2F" w:rsidRDefault="00B05425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 xml:space="preserve">October </w:t>
            </w:r>
          </w:p>
        </w:tc>
        <w:tc>
          <w:tcPr>
            <w:tcW w:w="4950" w:type="dxa"/>
          </w:tcPr>
          <w:p w14:paraId="38609278" w14:textId="77777777" w:rsidR="00775169" w:rsidRDefault="00775169" w:rsidP="00775169">
            <w:pPr>
              <w:pStyle w:val="Normal1"/>
              <w:spacing w:after="0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Keeping Busy</w:t>
            </w:r>
          </w:p>
        </w:tc>
      </w:tr>
      <w:tr w:rsidR="00775169" w:rsidRPr="002D5C2F" w14:paraId="1DBE68C3" w14:textId="77777777" w:rsidTr="00171A09">
        <w:trPr>
          <w:trHeight w:val="753"/>
        </w:trPr>
        <w:tc>
          <w:tcPr>
            <w:tcW w:w="1027" w:type="dxa"/>
          </w:tcPr>
          <w:p w14:paraId="03E235A6" w14:textId="77777777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sz w:val="24"/>
                <w:szCs w:val="24"/>
              </w:rPr>
              <w:t>8</w:t>
            </w:r>
          </w:p>
        </w:tc>
        <w:tc>
          <w:tcPr>
            <w:tcW w:w="2414" w:type="dxa"/>
          </w:tcPr>
          <w:p w14:paraId="1830E604" w14:textId="2C84988B" w:rsidR="00775169" w:rsidRPr="002D5C2F" w:rsidRDefault="00B05425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November</w:t>
            </w:r>
          </w:p>
        </w:tc>
        <w:tc>
          <w:tcPr>
            <w:tcW w:w="4950" w:type="dxa"/>
          </w:tcPr>
          <w:p w14:paraId="26F4F096" w14:textId="77777777" w:rsidR="00775169" w:rsidRDefault="00775169" w:rsidP="00775169">
            <w:pPr>
              <w:pStyle w:val="Normal1"/>
              <w:spacing w:after="0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Aim For The Stars</w:t>
            </w:r>
          </w:p>
        </w:tc>
      </w:tr>
      <w:tr w:rsidR="00775169" w:rsidRPr="002D5C2F" w14:paraId="3606F34E" w14:textId="77777777" w:rsidTr="00171A09">
        <w:trPr>
          <w:trHeight w:val="753"/>
        </w:trPr>
        <w:tc>
          <w:tcPr>
            <w:tcW w:w="1027" w:type="dxa"/>
          </w:tcPr>
          <w:p w14:paraId="2CC5B225" w14:textId="77777777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sz w:val="24"/>
                <w:szCs w:val="24"/>
              </w:rPr>
              <w:t>9</w:t>
            </w:r>
          </w:p>
        </w:tc>
        <w:tc>
          <w:tcPr>
            <w:tcW w:w="2414" w:type="dxa"/>
          </w:tcPr>
          <w:p w14:paraId="374FFCD9" w14:textId="38B20145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January</w:t>
            </w:r>
          </w:p>
        </w:tc>
        <w:tc>
          <w:tcPr>
            <w:tcW w:w="4950" w:type="dxa"/>
          </w:tcPr>
          <w:p w14:paraId="12A3EEA5" w14:textId="77777777" w:rsidR="00775169" w:rsidRDefault="00775169" w:rsidP="00775169">
            <w:pPr>
              <w:pStyle w:val="Normal1"/>
              <w:spacing w:after="0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Much Ado About Nothing</w:t>
            </w:r>
          </w:p>
        </w:tc>
      </w:tr>
      <w:tr w:rsidR="00775169" w:rsidRPr="002D5C2F" w14:paraId="29866048" w14:textId="77777777" w:rsidTr="00171A09">
        <w:trPr>
          <w:trHeight w:val="753"/>
        </w:trPr>
        <w:tc>
          <w:tcPr>
            <w:tcW w:w="1027" w:type="dxa"/>
          </w:tcPr>
          <w:p w14:paraId="43B0B620" w14:textId="77777777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14:paraId="6D47CBB4" w14:textId="10840DF7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February</w:t>
            </w:r>
          </w:p>
        </w:tc>
        <w:tc>
          <w:tcPr>
            <w:tcW w:w="4950" w:type="dxa"/>
          </w:tcPr>
          <w:p w14:paraId="765EAFAC" w14:textId="77777777" w:rsidR="00775169" w:rsidRDefault="00775169" w:rsidP="00775169">
            <w:pPr>
              <w:pStyle w:val="Normal1"/>
              <w:spacing w:after="0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The Lap Of Luxury</w:t>
            </w:r>
          </w:p>
        </w:tc>
      </w:tr>
      <w:tr w:rsidR="00775169" w:rsidRPr="002D5C2F" w14:paraId="6DAFB00F" w14:textId="77777777" w:rsidTr="00171A09">
        <w:trPr>
          <w:trHeight w:val="753"/>
        </w:trPr>
        <w:tc>
          <w:tcPr>
            <w:tcW w:w="1027" w:type="dxa"/>
          </w:tcPr>
          <w:p w14:paraId="23287B4E" w14:textId="77777777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14:paraId="630F2E4F" w14:textId="60E296BB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sz w:val="24"/>
                <w:szCs w:val="24"/>
              </w:rPr>
              <w:t>February</w:t>
            </w:r>
          </w:p>
        </w:tc>
        <w:tc>
          <w:tcPr>
            <w:tcW w:w="4950" w:type="dxa"/>
          </w:tcPr>
          <w:p w14:paraId="587077C5" w14:textId="77777777" w:rsidR="00775169" w:rsidRDefault="00775169" w:rsidP="00775169">
            <w:pPr>
              <w:pStyle w:val="Normal1"/>
              <w:spacing w:after="0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 A Glance</w:t>
            </w:r>
          </w:p>
        </w:tc>
      </w:tr>
      <w:tr w:rsidR="00775169" w:rsidRPr="002D5C2F" w14:paraId="7EAAC122" w14:textId="77777777" w:rsidTr="00171A09">
        <w:trPr>
          <w:trHeight w:val="753"/>
        </w:trPr>
        <w:tc>
          <w:tcPr>
            <w:tcW w:w="1027" w:type="dxa"/>
          </w:tcPr>
          <w:p w14:paraId="08021415" w14:textId="77777777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14:paraId="52C91B01" w14:textId="77777777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 w:rsidRPr="002D5C2F">
              <w:rPr>
                <w:rFonts w:ascii="Arial" w:eastAsia="Cambria" w:hAnsi="Arial" w:cs="Arial"/>
                <w:sz w:val="24"/>
                <w:szCs w:val="24"/>
              </w:rPr>
              <w:t>March</w:t>
            </w:r>
          </w:p>
        </w:tc>
        <w:tc>
          <w:tcPr>
            <w:tcW w:w="4950" w:type="dxa"/>
          </w:tcPr>
          <w:p w14:paraId="081DEA1B" w14:textId="5D0ADEA1" w:rsidR="00775169" w:rsidRPr="002D5C2F" w:rsidRDefault="00775169" w:rsidP="00775169">
            <w:pPr>
              <w:spacing w:after="0"/>
              <w:ind w:left="0" w:hanging="2"/>
              <w:jc w:val="center"/>
              <w:textDirection w:val="lrTb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Annual Exam</w:t>
            </w:r>
          </w:p>
        </w:tc>
      </w:tr>
    </w:tbl>
    <w:p w14:paraId="77C01F72" w14:textId="77777777" w:rsidR="008435E6" w:rsidRPr="002D5C2F" w:rsidRDefault="008435E6" w:rsidP="00171A09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20836069" w14:textId="77777777" w:rsidR="008435E6" w:rsidRPr="00AD5550" w:rsidRDefault="008435E6" w:rsidP="00171A09">
      <w:pPr>
        <w:spacing w:after="0"/>
        <w:ind w:left="0" w:hanging="2"/>
        <w:jc w:val="center"/>
        <w:rPr>
          <w:rStyle w:val="IntenseEmphasis"/>
        </w:rPr>
      </w:pPr>
    </w:p>
    <w:p w14:paraId="6B1669B1" w14:textId="77777777" w:rsidR="008435E6" w:rsidRPr="00AD5550" w:rsidRDefault="008435E6" w:rsidP="00171A09">
      <w:pPr>
        <w:spacing w:after="0"/>
        <w:ind w:left="0" w:hanging="2"/>
        <w:jc w:val="center"/>
        <w:rPr>
          <w:rStyle w:val="IntenseEmphasis"/>
        </w:rPr>
      </w:pPr>
    </w:p>
    <w:p w14:paraId="55E1AB6D" w14:textId="77777777" w:rsidR="008435E6" w:rsidRPr="002D5C2F" w:rsidRDefault="008435E6" w:rsidP="00171A09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4D7A65D0" w14:textId="77777777" w:rsidR="008435E6" w:rsidRPr="002D5C2F" w:rsidRDefault="008435E6" w:rsidP="00171A09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6BA0C802" w14:textId="77777777" w:rsidR="008435E6" w:rsidRPr="002D5C2F" w:rsidRDefault="008435E6" w:rsidP="00171A09">
      <w:pPr>
        <w:spacing w:after="0"/>
        <w:ind w:left="0" w:hanging="2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1225E0B4" w14:textId="77777777" w:rsidR="00AC2E79" w:rsidRPr="002D5C2F" w:rsidRDefault="00AC2E79" w:rsidP="00171A09">
      <w:pPr>
        <w:spacing w:after="0"/>
        <w:ind w:left="0" w:hanging="2"/>
        <w:jc w:val="center"/>
        <w:rPr>
          <w:rFonts w:ascii="Arial" w:eastAsia="Cambria" w:hAnsi="Arial" w:cs="Arial"/>
          <w:sz w:val="24"/>
          <w:szCs w:val="24"/>
        </w:rPr>
      </w:pPr>
    </w:p>
    <w:sectPr w:rsidR="00AC2E79" w:rsidRPr="002D5C2F" w:rsidSect="00C962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658" w:right="1440" w:bottom="993" w:left="1440" w:header="720" w:footer="13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54224" w14:textId="77777777" w:rsidR="003705FC" w:rsidRDefault="003705FC" w:rsidP="00D27AD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706E9B" w14:textId="77777777" w:rsidR="003705FC" w:rsidRDefault="003705FC" w:rsidP="00D27AD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57453" w14:textId="77777777" w:rsidR="00E55DA2" w:rsidRDefault="00E55DA2" w:rsidP="00E55DA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737A6" w14:textId="77777777" w:rsidR="00AC2E79" w:rsidRDefault="00AC2E79" w:rsidP="00D27A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ind w:left="0" w:hanging="2"/>
      <w:rPr>
        <w:color w:val="000000"/>
      </w:rPr>
    </w:pPr>
  </w:p>
  <w:p w14:paraId="46EE9885" w14:textId="77777777" w:rsidR="00AC2E79" w:rsidRDefault="00AC2E79" w:rsidP="00D27A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ind w:left="0" w:hanging="2"/>
      <w:rPr>
        <w:rFonts w:ascii="Cambria" w:eastAsia="Cambria" w:hAnsi="Cambria" w:cs="Cambria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7B262" w14:textId="77777777" w:rsidR="00E55DA2" w:rsidRDefault="00E55DA2" w:rsidP="00E55DA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B9350" w14:textId="77777777" w:rsidR="003705FC" w:rsidRDefault="003705FC" w:rsidP="00D27AD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D2885DB" w14:textId="77777777" w:rsidR="003705FC" w:rsidRDefault="003705FC" w:rsidP="00D27AD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97A7A" w14:textId="77777777" w:rsidR="00E55DA2" w:rsidRDefault="00E55DA2" w:rsidP="00E55DA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53801" w14:textId="74254330" w:rsidR="003A783C" w:rsidRDefault="00C962DF" w:rsidP="00D27A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1" allowOverlap="1" wp14:anchorId="548F6CD7" wp14:editId="1D4F5D3B">
          <wp:simplePos x="0" y="0"/>
          <wp:positionH relativeFrom="column">
            <wp:posOffset>228600</wp:posOffset>
          </wp:positionH>
          <wp:positionV relativeFrom="paragraph">
            <wp:posOffset>219075</wp:posOffset>
          </wp:positionV>
          <wp:extent cx="5731510" cy="904875"/>
          <wp:effectExtent l="0" t="0" r="2540" b="9525"/>
          <wp:wrapThrough wrapText="bothSides">
            <wp:wrapPolygon edited="0">
              <wp:start x="0" y="0"/>
              <wp:lineTo x="0" y="21373"/>
              <wp:lineTo x="21538" y="21373"/>
              <wp:lineTo x="2153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62CB2" w14:textId="77777777" w:rsidR="00E55DA2" w:rsidRDefault="00E55DA2" w:rsidP="00E55DA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36E6"/>
    <w:multiLevelType w:val="hybridMultilevel"/>
    <w:tmpl w:val="8D4C1A66"/>
    <w:lvl w:ilvl="0" w:tplc="DFF65D94">
      <w:numFmt w:val="bullet"/>
      <w:lvlText w:val=""/>
      <w:lvlJc w:val="left"/>
      <w:pPr>
        <w:ind w:left="358" w:hanging="360"/>
      </w:pPr>
      <w:rPr>
        <w:rFonts w:ascii="Symbol" w:eastAsia="Calibr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77A00D8E"/>
    <w:multiLevelType w:val="multilevel"/>
    <w:tmpl w:val="5E821D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79"/>
    <w:rsid w:val="00060420"/>
    <w:rsid w:val="0007009F"/>
    <w:rsid w:val="000E0EA8"/>
    <w:rsid w:val="000E5D1C"/>
    <w:rsid w:val="0010546F"/>
    <w:rsid w:val="00123FA6"/>
    <w:rsid w:val="00171A09"/>
    <w:rsid w:val="0026217F"/>
    <w:rsid w:val="002D5C2F"/>
    <w:rsid w:val="00340652"/>
    <w:rsid w:val="003705FC"/>
    <w:rsid w:val="003A783C"/>
    <w:rsid w:val="003B44DA"/>
    <w:rsid w:val="005218BD"/>
    <w:rsid w:val="0054034A"/>
    <w:rsid w:val="005434DC"/>
    <w:rsid w:val="005865AD"/>
    <w:rsid w:val="00773550"/>
    <w:rsid w:val="00775169"/>
    <w:rsid w:val="007B5A5D"/>
    <w:rsid w:val="007F0ECF"/>
    <w:rsid w:val="008435E6"/>
    <w:rsid w:val="00875B5E"/>
    <w:rsid w:val="008862AD"/>
    <w:rsid w:val="00887AF0"/>
    <w:rsid w:val="009A36B1"/>
    <w:rsid w:val="009E4C89"/>
    <w:rsid w:val="00A868AC"/>
    <w:rsid w:val="00AC2E79"/>
    <w:rsid w:val="00AC4F24"/>
    <w:rsid w:val="00AD5550"/>
    <w:rsid w:val="00B01691"/>
    <w:rsid w:val="00B05425"/>
    <w:rsid w:val="00B4252B"/>
    <w:rsid w:val="00B45045"/>
    <w:rsid w:val="00B54382"/>
    <w:rsid w:val="00B663F4"/>
    <w:rsid w:val="00C962DF"/>
    <w:rsid w:val="00CD1466"/>
    <w:rsid w:val="00CD3CA7"/>
    <w:rsid w:val="00D27AD5"/>
    <w:rsid w:val="00D301EE"/>
    <w:rsid w:val="00D31A48"/>
    <w:rsid w:val="00DC4CA3"/>
    <w:rsid w:val="00E14EE5"/>
    <w:rsid w:val="00E55DA2"/>
    <w:rsid w:val="00F23C4C"/>
    <w:rsid w:val="00F7563D"/>
    <w:rsid w:val="00F90806"/>
    <w:rsid w:val="00FE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A4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1466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rsid w:val="00CD1466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D1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D1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D1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D146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D14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D146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rsid w:val="00CD1466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CD1466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qFormat/>
    <w:rsid w:val="00CD1466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CD1466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NormalWeb">
    <w:name w:val="Normal (Web)"/>
    <w:basedOn w:val="Normal"/>
    <w:uiPriority w:val="99"/>
    <w:qFormat/>
    <w:rsid w:val="00CD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rsid w:val="00CD14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CD1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14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D14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D14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D14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3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DA2"/>
    <w:rPr>
      <w:rFonts w:ascii="Tahoma" w:hAnsi="Tahoma" w:cs="Tahoma"/>
      <w:position w:val="-1"/>
      <w:sz w:val="16"/>
      <w:szCs w:val="16"/>
      <w:lang w:eastAsia="en-US"/>
    </w:rPr>
  </w:style>
  <w:style w:type="character" w:styleId="IntenseEmphasis">
    <w:name w:val="Intense Emphasis"/>
    <w:basedOn w:val="DefaultParagraphFont"/>
    <w:uiPriority w:val="21"/>
    <w:qFormat/>
    <w:rsid w:val="00AD5550"/>
    <w:rPr>
      <w:b/>
      <w:bCs/>
      <w:i/>
      <w:iCs/>
      <w:color w:val="4F81BD" w:themeColor="accent1"/>
    </w:rPr>
  </w:style>
  <w:style w:type="paragraph" w:customStyle="1" w:styleId="Normal1">
    <w:name w:val="Normal1"/>
    <w:rsid w:val="00171A0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1466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rsid w:val="00CD1466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D1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D1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D1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D146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D14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D146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rsid w:val="00CD1466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CD1466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qFormat/>
    <w:rsid w:val="00CD1466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CD1466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NormalWeb">
    <w:name w:val="Normal (Web)"/>
    <w:basedOn w:val="Normal"/>
    <w:uiPriority w:val="99"/>
    <w:qFormat/>
    <w:rsid w:val="00CD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rsid w:val="00CD14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CD1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14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D14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D14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D14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3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DA2"/>
    <w:rPr>
      <w:rFonts w:ascii="Tahoma" w:hAnsi="Tahoma" w:cs="Tahoma"/>
      <w:position w:val="-1"/>
      <w:sz w:val="16"/>
      <w:szCs w:val="16"/>
      <w:lang w:eastAsia="en-US"/>
    </w:rPr>
  </w:style>
  <w:style w:type="character" w:styleId="IntenseEmphasis">
    <w:name w:val="Intense Emphasis"/>
    <w:basedOn w:val="DefaultParagraphFont"/>
    <w:uiPriority w:val="21"/>
    <w:qFormat/>
    <w:rsid w:val="00AD5550"/>
    <w:rPr>
      <w:b/>
      <w:bCs/>
      <w:i/>
      <w:iCs/>
      <w:color w:val="4F81BD" w:themeColor="accent1"/>
    </w:rPr>
  </w:style>
  <w:style w:type="paragraph" w:customStyle="1" w:styleId="Normal1">
    <w:name w:val="Normal1"/>
    <w:rsid w:val="00171A0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qe6S5wrXIJQRMl8zms20mn3vw==">CgMxLjA4AHIhMUF0TnEtWGxPTTBnd21GWEpxSExJTzdNNXJLNXJBOU5k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1A93C5-EADD-4806-93C5-D2AC9A34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sns</cp:lastModifiedBy>
  <cp:revision>2</cp:revision>
  <cp:lastPrinted>2023-06-05T09:36:00Z</cp:lastPrinted>
  <dcterms:created xsi:type="dcterms:W3CDTF">2025-06-16T07:10:00Z</dcterms:created>
  <dcterms:modified xsi:type="dcterms:W3CDTF">2025-06-16T07:10:00Z</dcterms:modified>
</cp:coreProperties>
</file>